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500" w:type="pct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74"/>
      </w:tblGrid>
      <w:tr>
        <w:trPr/>
        <w:tc>
          <w:tcPr>
            <w:tcW w:w="8674" w:type="dxa"/>
            <w:tcBorders/>
            <w:vAlign w:val="center"/>
          </w:tcPr>
          <w:p>
            <w:pPr>
              <w:pStyle w:val="Titolo1"/>
              <w:widowControl w:val="false"/>
              <w:bidi w:val="0"/>
              <w:spacing w:before="240" w:after="120"/>
              <w:jc w:val="center"/>
              <w:rPr>
                <w:b/>
                <w:b/>
              </w:rPr>
            </w:pPr>
            <w:r>
              <w:rPr>
                <w:b/>
              </w:rPr>
              <w:t>CRAL INPS TRIESTE</w:t>
            </w:r>
          </w:p>
          <w:p>
            <w:pPr>
              <w:pStyle w:val="Corpodeltesto"/>
              <w:widowControl w:val="false"/>
              <w:bidi w:val="0"/>
              <w:spacing w:before="240" w:after="120"/>
              <w:jc w:val="center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Assemblea in seconda convocazione</w:t>
            </w:r>
          </w:p>
          <w:p>
            <w:pPr>
              <w:pStyle w:val="Titolo3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Verbale elezioni consiglio direttivo e collegio dei sindaci. </w:t>
            </w:r>
          </w:p>
          <w:p>
            <w:pPr>
              <w:pStyle w:val="Titolo3"/>
              <w:widowControl w:val="false"/>
              <w:bidi w:val="0"/>
              <w:jc w:val="center"/>
              <w:rPr>
                <w:b/>
                <w:b/>
              </w:rPr>
            </w:pPr>
            <w:r>
              <w:rPr>
                <w:b/>
              </w:rPr>
              <w:t>Risultati elezioni 2023-2025</w:t>
            </w:r>
          </w:p>
          <w:p>
            <w:pPr>
              <w:pStyle w:val="Contenutotabella"/>
              <w:widowControl w:val="false"/>
              <w:bidi w:val="0"/>
              <w:spacing w:before="0" w:after="283"/>
              <w:jc w:val="left"/>
              <w:rPr/>
            </w:pPr>
            <w:r>
              <w:rPr>
                <w:b w:val="false"/>
                <w:bCs w:val="false"/>
                <w:u w:val="none"/>
              </w:rPr>
              <w:t xml:space="preserve">Le elezioni a voto segreto hanno avuto luogo  nella sala di via dei Giardini 48 , il giorno 29 aprile 2023 dalle ore 16.40 alle ore 18.00-  Lo spoglio e’ iniziato il giorno </w:t>
            </w:r>
            <w:r>
              <w:rPr>
                <w:b/>
                <w:bCs/>
                <w:u w:val="none"/>
              </w:rPr>
              <w:t>29 aprile alle ore 18.10 e terminato alle ore 18.30</w:t>
            </w:r>
            <w:r>
              <w:rPr>
                <w:b w:val="false"/>
                <w:bCs w:val="false"/>
                <w:u w:val="none"/>
              </w:rPr>
              <w:t xml:space="preserve"> . Hanno votato  </w:t>
            </w:r>
            <w:r>
              <w:rPr>
                <w:b/>
                <w:bCs/>
                <w:u w:val="none"/>
              </w:rPr>
              <w:t xml:space="preserve">21  soci </w:t>
            </w:r>
            <w:r>
              <w:rPr>
                <w:b w:val="false"/>
                <w:bCs w:val="false"/>
                <w:u w:val="none"/>
              </w:rPr>
              <w:t xml:space="preserve">, in seconda convocazione assemblea, quindi </w:t>
            </w:r>
            <w:r>
              <w:rPr>
                <w:b/>
                <w:bCs/>
                <w:u w:val="none"/>
              </w:rPr>
              <w:t>la votazione risulta valida</w:t>
            </w:r>
            <w:r>
              <w:rPr>
                <w:b w:val="false"/>
                <w:bCs w:val="false"/>
                <w:u w:val="none"/>
              </w:rPr>
              <w:t xml:space="preserve"> . </w:t>
            </w:r>
          </w:p>
          <w:p>
            <w:pPr>
              <w:pStyle w:val="Contenutotabella"/>
              <w:widowControl w:val="false"/>
              <w:bidi w:val="0"/>
              <w:spacing w:before="0" w:after="283"/>
              <w:jc w:val="left"/>
              <w:rPr>
                <w:b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Schede votate 21,   Schede annullate 0,   Schede valide 21 </w:t>
            </w:r>
          </w:p>
        </w:tc>
      </w:tr>
      <w:tr>
        <w:trPr/>
        <w:tc>
          <w:tcPr>
            <w:tcW w:w="8674" w:type="dxa"/>
            <w:tcBorders/>
            <w:vAlign w:val="center"/>
          </w:tcPr>
          <w:tbl>
            <w:tblPr>
              <w:tblW w:w="7645" w:type="dxa"/>
              <w:jc w:val="left"/>
              <w:tblInd w:w="111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999"/>
              <w:gridCol w:w="1156"/>
              <w:gridCol w:w="3490"/>
            </w:tblGrid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/>
                    <w:t xml:space="preserve">Per il </w:t>
                  </w:r>
                  <w:r>
                    <w:rPr>
                      <w:b/>
                    </w:rPr>
                    <w:t>consiglio direttivo</w:t>
                  </w:r>
                  <w:r>
                    <w:rPr/>
                    <w:t xml:space="preserve"> hanno ottenuto voti: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 xml:space="preserve"> 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/>
                    <w:t xml:space="preserve"> </w:t>
                  </w:r>
                  <w:r>
                    <w:rPr>
                      <w:b/>
                      <w:bCs/>
                    </w:rPr>
                    <w:t xml:space="preserve">6 MEMBRI, </w:t>
                  </w:r>
                  <w:r>
                    <w:rPr>
                      <w:b/>
                      <w:bCs/>
                    </w:rPr>
                    <w:t>COMPRESO PRESIDENTE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  <w:bCs/>
                    </w:rPr>
                    <w:t>ORLANDINI PAOLO</w:t>
                  </w:r>
                  <w:r>
                    <w:rPr/>
                    <w:t xml:space="preserve">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 xml:space="preserve">21 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</w:rPr>
                    <w:t>- 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CANDRIELLA GUIDO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</w:rPr>
                    <w:t>- 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CROCE PAOLO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</w:rPr>
                    <w:t>- 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NEGRINO NEVIO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 xml:space="preserve">20 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/>
                    <w:t xml:space="preserve">- </w:t>
                  </w:r>
                  <w:r>
                    <w:rPr>
                      <w:b/>
                    </w:rPr>
                    <w:t>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ZANGRANDO PATRIZIA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</w:rPr>
                    <w:t>- 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/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ZARO ANNAMARIA 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 xml:space="preserve">20 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>
                      <w:b/>
                    </w:rPr>
                    <w:t>- ACCETTA IL MANDATO</w:t>
                  </w:r>
                  <w:r>
                    <w:rPr/>
                    <w:t xml:space="preserve"> </w:t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2999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/>
                    <w:t>Inoltre ha ottenuto voti PITTERI FABIO</w:t>
                  </w:r>
                </w:p>
              </w:tc>
              <w:tc>
                <w:tcPr>
                  <w:tcW w:w="1156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3490" w:type="dxa"/>
                  <w:tcBorders/>
                  <w:vAlign w:val="center"/>
                </w:tcPr>
                <w:p>
                  <w:pPr>
                    <w:pStyle w:val="Contenutotabella"/>
                    <w:widowControl w:val="false"/>
                    <w:bidi w:val="0"/>
                    <w:jc w:val="left"/>
                    <w:rPr/>
                  </w:pP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Lineaorizzontale"/>
              <w:widowControl w:val="false"/>
              <w:suppressLineNumbers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674" w:type="dxa"/>
            <w:tcBorders/>
            <w:vAlign w:val="center"/>
          </w:tcPr>
          <w:p>
            <w:pPr>
              <w:pStyle w:val="Contenutotabella"/>
              <w:widowControl w:val="false"/>
              <w:bidi w:val="0"/>
              <w:spacing w:lineRule="auto" w:line="240" w:before="0" w:after="226"/>
              <w:jc w:val="left"/>
              <w:rPr/>
            </w:pPr>
            <w:r>
              <w:rPr/>
              <w:t xml:space="preserve">Per il </w:t>
            </w:r>
            <w:r>
              <w:rPr>
                <w:b/>
              </w:rPr>
              <w:t>collegio dei sindaci</w:t>
            </w:r>
            <w:r>
              <w:rPr/>
              <w:t xml:space="preserve">  </w:t>
            </w:r>
            <w:r>
              <w:rPr>
                <w:b/>
                <w:bCs/>
              </w:rPr>
              <w:t>(2 MEMBRI)</w:t>
            </w:r>
            <w:r>
              <w:rPr/>
              <w:t xml:space="preserve"> hanno ottenuto voti:</w:t>
            </w:r>
          </w:p>
          <w:p>
            <w:pPr>
              <w:pStyle w:val="Contenutotabella"/>
              <w:widowControl w:val="false"/>
              <w:bidi w:val="0"/>
              <w:spacing w:lineRule="auto" w:line="240" w:before="0" w:after="226"/>
              <w:jc w:val="left"/>
              <w:rPr/>
            </w:pPr>
            <w:r>
              <w:rPr>
                <w:b/>
                <w:bCs/>
              </w:rPr>
              <w:t xml:space="preserve">COSTANZO VIVIANA      </w:t>
            </w:r>
            <w:r>
              <w:rPr/>
              <w:t xml:space="preserve">             </w:t>
            </w:r>
            <w:r>
              <w:rPr>
                <w:b/>
                <w:bCs/>
              </w:rPr>
              <w:t xml:space="preserve">13 </w:t>
            </w:r>
            <w:r>
              <w:rPr/>
              <w:t xml:space="preserve">      </w:t>
            </w:r>
            <w:r>
              <w:rPr>
                <w:b/>
              </w:rPr>
              <w:t xml:space="preserve">SERGAS ROSALBA                         7 </w:t>
            </w:r>
          </w:p>
          <w:p>
            <w:pPr>
              <w:pStyle w:val="Contenutotabella"/>
              <w:widowControl w:val="false"/>
              <w:bidi w:val="0"/>
              <w:spacing w:lineRule="auto" w:line="240" w:before="0" w:after="226"/>
              <w:jc w:val="left"/>
              <w:rPr/>
            </w:pPr>
            <w:r>
              <w:rPr>
                <w:b/>
              </w:rPr>
              <w:t xml:space="preserve">CHE   </w:t>
            </w:r>
            <w:r>
              <w:rPr>
                <w:b/>
              </w:rPr>
              <w:t>ACCETTA</w:t>
            </w:r>
            <w:r>
              <w:rPr>
                <w:b/>
              </w:rPr>
              <w:t>NO</w:t>
            </w:r>
            <w:r>
              <w:rPr>
                <w:b/>
              </w:rPr>
              <w:t xml:space="preserve"> IL MANDATO  </w:t>
            </w:r>
          </w:p>
          <w:p>
            <w:pPr>
              <w:pStyle w:val="Contenutotabella"/>
              <w:widowControl w:val="false"/>
              <w:bidi w:val="0"/>
              <w:spacing w:lineRule="auto" w:line="240" w:before="0" w:after="226"/>
              <w:jc w:val="left"/>
              <w:rPr/>
            </w:pPr>
            <w:r>
              <w:rPr>
                <w:b w:val="false"/>
                <w:bCs w:val="false"/>
              </w:rPr>
              <w:t xml:space="preserve">inoltre hanno ottenuto voti: SUSEL GIORGIO   5 , CANGIANO GENNARO 1, </w:t>
            </w:r>
          </w:p>
          <w:p>
            <w:pPr>
              <w:pStyle w:val="Contenutotabella"/>
              <w:widowControl w:val="false"/>
              <w:bidi w:val="0"/>
              <w:spacing w:lineRule="auto" w:line="240" w:before="0" w:after="226"/>
              <w:jc w:val="left"/>
              <w:rPr/>
            </w:pPr>
            <w:r>
              <w:rPr>
                <w:b w:val="false"/>
                <w:bCs w:val="false"/>
              </w:rPr>
              <w:t>CURTO LILIANA 1, MORATTO RITA 1,   PITTERI FABIO, 1</w:t>
            </w:r>
          </w:p>
        </w:tc>
      </w:tr>
      <w:tr>
        <w:trPr/>
        <w:tc>
          <w:tcPr>
            <w:tcW w:w="8674" w:type="dxa"/>
            <w:tcBorders/>
            <w:vAlign w:val="center"/>
          </w:tcPr>
          <w:p>
            <w:pPr>
              <w:pStyle w:val="Contenutotabella"/>
              <w:widowControl w:val="false"/>
              <w:bidi w:val="0"/>
              <w:spacing w:before="0" w:after="283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 xml:space="preserve">Come previsto dallo statuto l’assemblea procede alla nomina del Presidente. </w:t>
            </w:r>
            <w:r>
              <w:rPr>
                <w:b/>
                <w:bCs/>
                <w:i w:val="false"/>
                <w:iCs w:val="false"/>
              </w:rPr>
              <w:t xml:space="preserve">Con 20 favorevoli , 1 astenuto, 0 contrari, viene nominato Presidente il sig. Orlandini Paolo. </w:t>
            </w:r>
            <w:r>
              <w:rPr>
                <w:b w:val="false"/>
                <w:bCs w:val="false"/>
                <w:i w:val="false"/>
                <w:iCs w:val="false"/>
              </w:rPr>
              <w:t>L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e cariche di </w:t>
            </w:r>
            <w:r>
              <w:rPr>
                <w:b/>
                <w:bCs/>
                <w:i w:val="false"/>
                <w:iCs w:val="false"/>
              </w:rPr>
              <w:t>Vicepresidente, Tesoriere, Segretario</w:t>
            </w:r>
            <w:r>
              <w:rPr>
                <w:b w:val="false"/>
                <w:bCs w:val="false"/>
                <w:i w:val="false"/>
                <w:iCs w:val="false"/>
              </w:rPr>
              <w:t>, come da statuto, saranno assegnate durante la prossima riunione del direttivo.</w:t>
            </w:r>
          </w:p>
          <w:p>
            <w:pPr>
              <w:pStyle w:val="Contenutotabella"/>
              <w:widowControl w:val="false"/>
              <w:bidi w:val="0"/>
              <w:spacing w:before="0" w:after="283"/>
              <w:jc w:val="left"/>
              <w:rPr/>
            </w:pP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>L COMITATO ELETTORALE</w:t>
            </w:r>
          </w:p>
          <w:p>
            <w:pPr>
              <w:pStyle w:val="Contenutotabella"/>
              <w:widowControl w:val="false"/>
              <w:bidi w:val="0"/>
              <w:spacing w:before="0" w:after="283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COSTANZO VIVIANA                                                 ZACCHIGNA ARIELLA </w:t>
            </w:r>
          </w:p>
          <w:p>
            <w:pPr>
              <w:pStyle w:val="Normal"/>
              <w:widowControl w:val="false"/>
              <w:bidi w:val="0"/>
              <w:spacing w:before="0" w:after="283"/>
              <w:jc w:val="left"/>
              <w:rPr>
                <w:b/>
                <w:b/>
                <w:i/>
                <w:i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72430" cy="382905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430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</w:rPr>
              <w:t>29 marzo 2023 – in Sala di via dei Giardini 48, Trieste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Titolo3">
    <w:name w:val="Heading 3"/>
    <w:basedOn w:val="Titolo"/>
    <w:next w:val="Corpodeltesto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LibreOffice/7.3.7.2$Windows_X86_64 LibreOffice_project/e114eadc50a9ff8d8c8a0567d6da8f454beeb84f</Application>
  <AppVersion>15.0000</AppVersion>
  <Pages>2</Pages>
  <Words>246</Words>
  <Characters>1282</Characters>
  <CharactersWithSpaces>1645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2023-03-29T14:12:28Z</dcterms:created>
  <dc:creator/>
  <dc:description/>
  <dc:language>it-IT</dc:language>
  <cp:lastModifiedBy/>
  <cp:lastPrinted>2023-03-30T10:31:44Z</cp:lastPrinted>
  <dcterms:modified xsi:type="dcterms:W3CDTF">2023-04-04T14:01:52Z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